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A4" w:rsidRDefault="001852CB">
      <w:pPr>
        <w:rPr>
          <w:rStyle w:val="Hyperlink"/>
        </w:rPr>
      </w:pPr>
      <w:hyperlink r:id="rId4" w:history="1">
        <w:r w:rsidR="00D44D68">
          <w:rPr>
            <w:rStyle w:val="Hyperlink"/>
          </w:rPr>
          <w:t>https://prezi.com/bzw30h_fmeqo/simple-and-general-annuities/</w:t>
        </w:r>
      </w:hyperlink>
    </w:p>
    <w:p w:rsidR="001852CB" w:rsidRDefault="001852CB">
      <w:hyperlink r:id="rId5" w:history="1">
        <w:r>
          <w:rPr>
            <w:rStyle w:val="Hyperlink"/>
          </w:rPr>
          <w:t>https://www.investopedia.com/ask/answers/09/difference-between-bond-stock-market.asp</w:t>
        </w:r>
      </w:hyperlink>
    </w:p>
    <w:p w:rsidR="001852CB" w:rsidRDefault="001852CB">
      <w:hyperlink r:id="rId6" w:history="1">
        <w:r>
          <w:rPr>
            <w:rStyle w:val="Hyperlink"/>
          </w:rPr>
          <w:t>https://www.thebalance.com/the-difference-between-stocks-and-bonds-417069</w:t>
        </w:r>
      </w:hyperlink>
      <w:bookmarkStart w:id="0" w:name="_GoBack"/>
      <w:bookmarkEnd w:id="0"/>
    </w:p>
    <w:sectPr w:rsidR="00185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68"/>
    <w:rsid w:val="001852CB"/>
    <w:rsid w:val="002931A4"/>
    <w:rsid w:val="00D4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C068F-6A76-4D3B-BDF6-234D231B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balance.com/the-difference-between-stocks-and-bonds-417069" TargetMode="External"/><Relationship Id="rId5" Type="http://schemas.openxmlformats.org/officeDocument/2006/relationships/hyperlink" Target="https://www.investopedia.com/ask/answers/09/difference-between-bond-stock-market.asp" TargetMode="External"/><Relationship Id="rId4" Type="http://schemas.openxmlformats.org/officeDocument/2006/relationships/hyperlink" Target="https://prezi.com/bzw30h_fmeqo/simple-and-general-annu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Segunial</dc:creator>
  <cp:keywords/>
  <dc:description/>
  <cp:lastModifiedBy>Veronica Segunial</cp:lastModifiedBy>
  <cp:revision>2</cp:revision>
  <dcterms:created xsi:type="dcterms:W3CDTF">2020-04-13T01:37:00Z</dcterms:created>
  <dcterms:modified xsi:type="dcterms:W3CDTF">2020-04-18T01:45:00Z</dcterms:modified>
</cp:coreProperties>
</file>