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80" w:rsidRDefault="00BA3780" w:rsidP="003542A1">
      <w:pPr>
        <w:spacing w:after="0" w:line="240" w:lineRule="auto"/>
        <w:jc w:val="center"/>
        <w:rPr>
          <w:rFonts w:ascii="Arial" w:hAnsi="Arial" w:cs="Arial"/>
          <w:b/>
        </w:rPr>
      </w:pPr>
      <w:bookmarkStart w:id="0" w:name="_GoBack"/>
      <w:bookmarkEnd w:id="0"/>
      <w:r w:rsidRPr="006A2AF7">
        <w:rPr>
          <w:rFonts w:ascii="Arial" w:hAnsi="Arial" w:cs="Arial"/>
          <w:b/>
          <w:noProof/>
          <w:sz w:val="24"/>
          <w:szCs w:val="24"/>
        </w:rPr>
        <w:drawing>
          <wp:anchor distT="0" distB="0" distL="114300" distR="114300" simplePos="0" relativeHeight="251659264" behindDoc="1" locked="0" layoutInCell="1" allowOverlap="1" wp14:anchorId="396AB51B" wp14:editId="4DB2A393">
            <wp:simplePos x="0" y="0"/>
            <wp:positionH relativeFrom="column">
              <wp:posOffset>518160</wp:posOffset>
            </wp:positionH>
            <wp:positionV relativeFrom="paragraph">
              <wp:posOffset>-89535</wp:posOffset>
            </wp:positionV>
            <wp:extent cx="616585" cy="620395"/>
            <wp:effectExtent l="0" t="0" r="0" b="8255"/>
            <wp:wrapNone/>
            <wp:docPr id="1" name="Picture 1" descr="E:\PWC\logo\1416132389_PWC DAV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WC\logo\1416132389_PWC DAVAO.png"/>
                    <pic:cNvPicPr>
                      <a:picLocks noChangeAspect="1" noChangeArrowheads="1"/>
                    </pic:cNvPicPr>
                  </pic:nvPicPr>
                  <pic:blipFill>
                    <a:blip r:embed="rId5" cstate="print"/>
                    <a:srcRect/>
                    <a:stretch>
                      <a:fillRect/>
                    </a:stretch>
                  </pic:blipFill>
                  <pic:spPr bwMode="auto">
                    <a:xfrm>
                      <a:off x="0" y="0"/>
                      <a:ext cx="616585" cy="620395"/>
                    </a:xfrm>
                    <a:prstGeom prst="rect">
                      <a:avLst/>
                    </a:prstGeom>
                    <a:noFill/>
                    <a:ln w="9525">
                      <a:noFill/>
                      <a:miter lim="800000"/>
                      <a:headEnd/>
                      <a:tailEnd/>
                    </a:ln>
                  </pic:spPr>
                </pic:pic>
              </a:graphicData>
            </a:graphic>
          </wp:anchor>
        </w:drawing>
      </w:r>
      <w:r>
        <w:rPr>
          <w:rFonts w:ascii="Arial" w:hAnsi="Arial" w:cs="Arial"/>
          <w:b/>
        </w:rPr>
        <w:t>PHILIPPINE WOMEN’S COLLEGE OF DAVAO</w:t>
      </w:r>
    </w:p>
    <w:p w:rsidR="00BA3780" w:rsidRDefault="00BA3780" w:rsidP="003542A1">
      <w:pPr>
        <w:spacing w:after="0" w:line="240" w:lineRule="auto"/>
        <w:jc w:val="center"/>
        <w:rPr>
          <w:rFonts w:ascii="Arial" w:hAnsi="Arial" w:cs="Arial"/>
          <w:b/>
        </w:rPr>
      </w:pPr>
      <w:proofErr w:type="spellStart"/>
      <w:r>
        <w:rPr>
          <w:rFonts w:ascii="Arial" w:hAnsi="Arial" w:cs="Arial"/>
          <w:b/>
        </w:rPr>
        <w:t>Juna</w:t>
      </w:r>
      <w:proofErr w:type="spellEnd"/>
      <w:r>
        <w:rPr>
          <w:rFonts w:ascii="Arial" w:hAnsi="Arial" w:cs="Arial"/>
          <w:b/>
        </w:rPr>
        <w:t xml:space="preserve"> Subdivision, </w:t>
      </w:r>
      <w:proofErr w:type="spellStart"/>
      <w:r>
        <w:rPr>
          <w:rFonts w:ascii="Arial" w:hAnsi="Arial" w:cs="Arial"/>
          <w:b/>
        </w:rPr>
        <w:t>Matina</w:t>
      </w:r>
      <w:proofErr w:type="spellEnd"/>
      <w:r>
        <w:rPr>
          <w:rFonts w:ascii="Arial" w:hAnsi="Arial" w:cs="Arial"/>
          <w:b/>
        </w:rPr>
        <w:t>, Davao City</w:t>
      </w:r>
    </w:p>
    <w:p w:rsidR="00BA3780" w:rsidRDefault="00BA3780" w:rsidP="003542A1">
      <w:pPr>
        <w:spacing w:after="0" w:line="240" w:lineRule="auto"/>
        <w:jc w:val="center"/>
        <w:rPr>
          <w:rFonts w:ascii="Arial" w:hAnsi="Arial" w:cs="Arial"/>
        </w:rPr>
      </w:pPr>
      <w:r>
        <w:rPr>
          <w:rFonts w:ascii="Arial" w:hAnsi="Arial" w:cs="Arial"/>
          <w:b/>
        </w:rPr>
        <w:t>SENIOR HIGH SCHOOL</w:t>
      </w:r>
    </w:p>
    <w:p w:rsidR="00BA3780" w:rsidRDefault="00BA3780" w:rsidP="003542A1">
      <w:pPr>
        <w:spacing w:after="0" w:line="240" w:lineRule="auto"/>
        <w:rPr>
          <w:rFonts w:ascii="Arial" w:hAnsi="Arial" w:cs="Arial"/>
        </w:rPr>
      </w:pPr>
    </w:p>
    <w:p w:rsidR="00BA3780" w:rsidRDefault="00BA3780" w:rsidP="003542A1">
      <w:pPr>
        <w:spacing w:after="0" w:line="240" w:lineRule="auto"/>
        <w:jc w:val="center"/>
        <w:rPr>
          <w:rFonts w:ascii="Arial" w:hAnsi="Arial" w:cs="Arial"/>
        </w:rPr>
      </w:pPr>
      <w:r>
        <w:rPr>
          <w:rFonts w:ascii="Arial" w:hAnsi="Arial" w:cs="Arial"/>
        </w:rPr>
        <w:t>Minutes of the Meeting</w:t>
      </w:r>
    </w:p>
    <w:p w:rsidR="003542A1" w:rsidRDefault="003542A1" w:rsidP="003542A1">
      <w:pPr>
        <w:spacing w:after="0" w:line="240" w:lineRule="auto"/>
        <w:jc w:val="center"/>
        <w:rPr>
          <w:rFonts w:ascii="Arial" w:hAnsi="Arial" w:cs="Arial"/>
        </w:rPr>
      </w:pPr>
    </w:p>
    <w:p w:rsidR="00BA3780" w:rsidRDefault="003542A1" w:rsidP="003542A1">
      <w:pPr>
        <w:spacing w:after="0" w:line="240" w:lineRule="auto"/>
        <w:rPr>
          <w:rFonts w:ascii="Arial" w:hAnsi="Arial" w:cs="Arial"/>
        </w:rPr>
      </w:pPr>
      <w:r>
        <w:rPr>
          <w:rFonts w:ascii="Arial" w:hAnsi="Arial" w:cs="Arial"/>
        </w:rPr>
        <w:t xml:space="preserve">Name of Meeting: </w:t>
      </w:r>
      <w:r>
        <w:rPr>
          <w:rFonts w:ascii="Arial" w:hAnsi="Arial" w:cs="Arial"/>
        </w:rPr>
        <w:tab/>
      </w:r>
      <w:r w:rsidR="00FD12F2">
        <w:rPr>
          <w:rFonts w:ascii="Arial" w:hAnsi="Arial" w:cs="Arial"/>
        </w:rPr>
        <w:t>Communication Arts First Meeting</w:t>
      </w:r>
    </w:p>
    <w:p w:rsidR="00BA3780" w:rsidRDefault="003542A1" w:rsidP="003542A1">
      <w:pPr>
        <w:spacing w:after="0" w:line="240" w:lineRule="auto"/>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sidR="00FD12F2">
        <w:rPr>
          <w:rFonts w:ascii="Arial" w:hAnsi="Arial" w:cs="Arial"/>
        </w:rPr>
        <w:t>June 18, 2019</w:t>
      </w:r>
    </w:p>
    <w:p w:rsidR="00BA3780" w:rsidRDefault="00BA3780" w:rsidP="003542A1">
      <w:pPr>
        <w:spacing w:after="0" w:line="240" w:lineRule="auto"/>
        <w:rPr>
          <w:rFonts w:ascii="Arial" w:hAnsi="Arial" w:cs="Arial"/>
        </w:rPr>
      </w:pPr>
      <w:r>
        <w:rPr>
          <w:rFonts w:ascii="Arial" w:hAnsi="Arial" w:cs="Arial"/>
        </w:rPr>
        <w:t>Venue:</w:t>
      </w:r>
      <w:r w:rsidR="00FD12F2">
        <w:rPr>
          <w:rFonts w:ascii="Arial" w:hAnsi="Arial" w:cs="Arial"/>
        </w:rPr>
        <w:tab/>
      </w:r>
      <w:r w:rsidR="00FD12F2">
        <w:rPr>
          <w:rFonts w:ascii="Arial" w:hAnsi="Arial" w:cs="Arial"/>
        </w:rPr>
        <w:tab/>
      </w:r>
      <w:r w:rsidR="00FD12F2">
        <w:rPr>
          <w:rFonts w:ascii="Arial" w:hAnsi="Arial" w:cs="Arial"/>
        </w:rPr>
        <w:tab/>
        <w:t>TL202</w:t>
      </w:r>
    </w:p>
    <w:p w:rsidR="00BA3780" w:rsidRDefault="00BA3780" w:rsidP="003542A1">
      <w:pPr>
        <w:spacing w:after="0" w:line="240" w:lineRule="auto"/>
        <w:rPr>
          <w:rFonts w:ascii="Arial" w:hAnsi="Arial" w:cs="Arial"/>
        </w:rPr>
      </w:pPr>
      <w:r>
        <w:rPr>
          <w:rFonts w:ascii="Arial" w:hAnsi="Arial" w:cs="Arial"/>
        </w:rPr>
        <w:t>Time Started</w:t>
      </w:r>
      <w:r w:rsidR="003542A1">
        <w:rPr>
          <w:rFonts w:ascii="Arial" w:hAnsi="Arial" w:cs="Arial"/>
        </w:rPr>
        <w:t xml:space="preserve">: </w:t>
      </w:r>
      <w:r w:rsidR="00FD12F2">
        <w:rPr>
          <w:rFonts w:ascii="Arial" w:hAnsi="Arial" w:cs="Arial"/>
        </w:rPr>
        <w:tab/>
      </w:r>
      <w:r w:rsidR="00FD12F2">
        <w:rPr>
          <w:rFonts w:ascii="Arial" w:hAnsi="Arial" w:cs="Arial"/>
        </w:rPr>
        <w:tab/>
        <w:t>1:51</w:t>
      </w:r>
      <w:r w:rsidR="00967980">
        <w:rPr>
          <w:rFonts w:ascii="Arial" w:hAnsi="Arial" w:cs="Arial"/>
        </w:rPr>
        <w:t>PM</w:t>
      </w:r>
    </w:p>
    <w:p w:rsidR="00BA3780" w:rsidRDefault="00BA3780" w:rsidP="003542A1">
      <w:pPr>
        <w:spacing w:after="0" w:line="240" w:lineRule="auto"/>
        <w:rPr>
          <w:rFonts w:ascii="Arial" w:hAnsi="Arial" w:cs="Arial"/>
        </w:rPr>
      </w:pPr>
      <w:r>
        <w:rPr>
          <w:rFonts w:ascii="Arial" w:hAnsi="Arial" w:cs="Arial"/>
        </w:rPr>
        <w:t>Time Ended</w:t>
      </w:r>
      <w:r w:rsidR="003542A1">
        <w:rPr>
          <w:rFonts w:ascii="Arial" w:hAnsi="Arial" w:cs="Arial"/>
        </w:rPr>
        <w:t>:</w:t>
      </w:r>
      <w:r w:rsidR="00FD12F2">
        <w:rPr>
          <w:rFonts w:ascii="Arial" w:hAnsi="Arial" w:cs="Arial"/>
        </w:rPr>
        <w:tab/>
      </w:r>
      <w:r w:rsidR="00FD12F2">
        <w:rPr>
          <w:rFonts w:ascii="Arial" w:hAnsi="Arial" w:cs="Arial"/>
        </w:rPr>
        <w:tab/>
        <w:t>2:27</w:t>
      </w:r>
      <w:r w:rsidR="00A14CC6">
        <w:rPr>
          <w:rFonts w:ascii="Arial" w:hAnsi="Arial" w:cs="Arial"/>
        </w:rPr>
        <w:t xml:space="preserve">PM </w:t>
      </w:r>
    </w:p>
    <w:p w:rsidR="003542A1" w:rsidRDefault="00BA3780" w:rsidP="00FD12F2">
      <w:pPr>
        <w:spacing w:after="0" w:line="240" w:lineRule="auto"/>
        <w:rPr>
          <w:rFonts w:ascii="Arial" w:hAnsi="Arial" w:cs="Arial"/>
        </w:rPr>
      </w:pPr>
      <w:r>
        <w:rPr>
          <w:rFonts w:ascii="Arial" w:hAnsi="Arial" w:cs="Arial"/>
        </w:rPr>
        <w:t>Attendance:</w:t>
      </w:r>
      <w:r w:rsidR="003542A1">
        <w:rPr>
          <w:rFonts w:ascii="Arial" w:hAnsi="Arial" w:cs="Arial"/>
        </w:rPr>
        <w:tab/>
      </w:r>
      <w:r w:rsidR="003542A1">
        <w:rPr>
          <w:rFonts w:ascii="Arial" w:hAnsi="Arial" w:cs="Arial"/>
        </w:rPr>
        <w:tab/>
      </w:r>
      <w:r w:rsidR="00FD12F2">
        <w:rPr>
          <w:rFonts w:ascii="Arial" w:hAnsi="Arial" w:cs="Arial"/>
        </w:rPr>
        <w:t>c/o attendance sheet</w:t>
      </w:r>
    </w:p>
    <w:p w:rsidR="00BA3780" w:rsidRDefault="00BA3780" w:rsidP="003542A1">
      <w:pPr>
        <w:spacing w:after="0" w:line="240" w:lineRule="auto"/>
        <w:rPr>
          <w:rFonts w:ascii="Arial" w:hAnsi="Arial" w:cs="Arial"/>
        </w:rPr>
      </w:pPr>
    </w:p>
    <w:p w:rsidR="00BA3780" w:rsidRDefault="00BA3780" w:rsidP="003542A1">
      <w:pPr>
        <w:spacing w:after="0" w:line="240" w:lineRule="auto"/>
        <w:rPr>
          <w:rFonts w:ascii="Arial" w:hAnsi="Arial" w:cs="Arial"/>
        </w:rPr>
      </w:pPr>
      <w:r>
        <w:rPr>
          <w:rFonts w:ascii="Arial" w:hAnsi="Arial" w:cs="Arial"/>
        </w:rPr>
        <w:t>Presided by:</w:t>
      </w:r>
      <w:r w:rsidR="003542A1">
        <w:rPr>
          <w:rFonts w:ascii="Arial" w:hAnsi="Arial" w:cs="Arial"/>
        </w:rPr>
        <w:tab/>
      </w:r>
      <w:r w:rsidR="003542A1">
        <w:rPr>
          <w:rFonts w:ascii="Arial" w:hAnsi="Arial" w:cs="Arial"/>
        </w:rPr>
        <w:tab/>
      </w:r>
      <w:proofErr w:type="spellStart"/>
      <w:r w:rsidR="00FD12F2">
        <w:rPr>
          <w:rFonts w:ascii="Arial" w:hAnsi="Arial" w:cs="Arial"/>
        </w:rPr>
        <w:t>Lorrein</w:t>
      </w:r>
      <w:proofErr w:type="spellEnd"/>
      <w:r w:rsidR="00FD12F2">
        <w:rPr>
          <w:rFonts w:ascii="Arial" w:hAnsi="Arial" w:cs="Arial"/>
        </w:rPr>
        <w:t xml:space="preserve"> A. Perez</w:t>
      </w:r>
    </w:p>
    <w:p w:rsidR="003542A1" w:rsidRDefault="003542A1" w:rsidP="003542A1">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FD12F2">
        <w:rPr>
          <w:rFonts w:ascii="Arial" w:hAnsi="Arial" w:cs="Arial"/>
        </w:rPr>
        <w:t>Communication Arts Coordinator</w:t>
      </w:r>
    </w:p>
    <w:p w:rsidR="00BA3780" w:rsidRDefault="00BA3780" w:rsidP="003542A1">
      <w:pPr>
        <w:spacing w:after="0" w:line="240" w:lineRule="auto"/>
        <w:rPr>
          <w:rFonts w:ascii="Arial" w:hAnsi="Arial" w:cs="Arial"/>
        </w:rPr>
      </w:pPr>
    </w:p>
    <w:p w:rsidR="00967980" w:rsidRDefault="00BA3780" w:rsidP="00967980">
      <w:pPr>
        <w:spacing w:after="0" w:line="240" w:lineRule="auto"/>
        <w:rPr>
          <w:rFonts w:ascii="Arial" w:hAnsi="Arial" w:cs="Arial"/>
        </w:rPr>
      </w:pPr>
      <w:r>
        <w:rPr>
          <w:rFonts w:ascii="Arial" w:hAnsi="Arial" w:cs="Arial"/>
        </w:rPr>
        <w:t>Agenda</w:t>
      </w:r>
    </w:p>
    <w:p w:rsidR="00FD12F2" w:rsidRDefault="00FD12F2" w:rsidP="00967980">
      <w:pPr>
        <w:spacing w:after="0" w:line="240" w:lineRule="auto"/>
        <w:rPr>
          <w:rFonts w:ascii="Arial" w:hAnsi="Arial" w:cs="Arial"/>
        </w:rPr>
      </w:pPr>
    </w:p>
    <w:p w:rsidR="00967980" w:rsidRDefault="00FD12F2" w:rsidP="00FD12F2">
      <w:pPr>
        <w:pStyle w:val="ListParagraph"/>
        <w:numPr>
          <w:ilvl w:val="0"/>
          <w:numId w:val="6"/>
        </w:numPr>
        <w:pBdr>
          <w:bottom w:val="single" w:sz="6" w:space="1" w:color="auto"/>
        </w:pBdr>
        <w:spacing w:after="0" w:line="240" w:lineRule="auto"/>
        <w:rPr>
          <w:rFonts w:ascii="Arial" w:hAnsi="Arial" w:cs="Arial"/>
        </w:rPr>
      </w:pPr>
      <w:r>
        <w:rPr>
          <w:rFonts w:ascii="Arial" w:hAnsi="Arial" w:cs="Arial"/>
        </w:rPr>
        <w:t>Lesson Plan</w:t>
      </w:r>
    </w:p>
    <w:p w:rsidR="00FD12F2" w:rsidRDefault="00FD12F2" w:rsidP="00FD12F2">
      <w:pPr>
        <w:pStyle w:val="ListParagraph"/>
        <w:numPr>
          <w:ilvl w:val="0"/>
          <w:numId w:val="6"/>
        </w:numPr>
        <w:pBdr>
          <w:bottom w:val="single" w:sz="6" w:space="1" w:color="auto"/>
        </w:pBdr>
        <w:spacing w:after="0" w:line="240" w:lineRule="auto"/>
        <w:rPr>
          <w:rFonts w:ascii="Arial" w:hAnsi="Arial" w:cs="Arial"/>
        </w:rPr>
      </w:pPr>
      <w:r>
        <w:rPr>
          <w:rFonts w:ascii="Arial" w:hAnsi="Arial" w:cs="Arial"/>
        </w:rPr>
        <w:t xml:space="preserve">Class Schedule </w:t>
      </w:r>
    </w:p>
    <w:p w:rsidR="00FD12F2" w:rsidRDefault="00FD12F2" w:rsidP="00FD12F2">
      <w:pPr>
        <w:pStyle w:val="ListParagraph"/>
        <w:numPr>
          <w:ilvl w:val="0"/>
          <w:numId w:val="6"/>
        </w:numPr>
        <w:pBdr>
          <w:bottom w:val="single" w:sz="6" w:space="1" w:color="auto"/>
        </w:pBdr>
        <w:spacing w:after="0" w:line="240" w:lineRule="auto"/>
        <w:rPr>
          <w:rFonts w:ascii="Arial" w:hAnsi="Arial" w:cs="Arial"/>
        </w:rPr>
      </w:pPr>
      <w:r>
        <w:rPr>
          <w:rFonts w:ascii="Arial" w:hAnsi="Arial" w:cs="Arial"/>
        </w:rPr>
        <w:t xml:space="preserve">Classroom Observation </w:t>
      </w:r>
    </w:p>
    <w:p w:rsidR="00FD12F2" w:rsidRDefault="00FD12F2" w:rsidP="00FD12F2">
      <w:pPr>
        <w:pStyle w:val="ListParagraph"/>
        <w:numPr>
          <w:ilvl w:val="0"/>
          <w:numId w:val="6"/>
        </w:numPr>
        <w:pBdr>
          <w:bottom w:val="single" w:sz="6" w:space="1" w:color="auto"/>
        </w:pBdr>
        <w:spacing w:after="0" w:line="240" w:lineRule="auto"/>
        <w:rPr>
          <w:rFonts w:ascii="Arial" w:hAnsi="Arial" w:cs="Arial"/>
        </w:rPr>
      </w:pPr>
      <w:r>
        <w:rPr>
          <w:rFonts w:ascii="Arial" w:hAnsi="Arial" w:cs="Arial"/>
        </w:rPr>
        <w:t xml:space="preserve">Activities for </w:t>
      </w:r>
      <w:proofErr w:type="spellStart"/>
      <w:r>
        <w:rPr>
          <w:rFonts w:ascii="Arial" w:hAnsi="Arial" w:cs="Arial"/>
        </w:rPr>
        <w:t>Buwan</w:t>
      </w:r>
      <w:proofErr w:type="spellEnd"/>
      <w:r>
        <w:rPr>
          <w:rFonts w:ascii="Arial" w:hAnsi="Arial" w:cs="Arial"/>
        </w:rPr>
        <w:t xml:space="preserve"> </w:t>
      </w:r>
      <w:proofErr w:type="spellStart"/>
      <w:r>
        <w:rPr>
          <w:rFonts w:ascii="Arial" w:hAnsi="Arial" w:cs="Arial"/>
        </w:rPr>
        <w:t>ng</w:t>
      </w:r>
      <w:proofErr w:type="spellEnd"/>
      <w:r>
        <w:rPr>
          <w:rFonts w:ascii="Arial" w:hAnsi="Arial" w:cs="Arial"/>
        </w:rPr>
        <w:t xml:space="preserve"> </w:t>
      </w:r>
      <w:proofErr w:type="spellStart"/>
      <w:r>
        <w:rPr>
          <w:rFonts w:ascii="Arial" w:hAnsi="Arial" w:cs="Arial"/>
        </w:rPr>
        <w:t>Wika</w:t>
      </w:r>
      <w:proofErr w:type="spellEnd"/>
      <w:r>
        <w:rPr>
          <w:rFonts w:ascii="Arial" w:hAnsi="Arial" w:cs="Arial"/>
        </w:rPr>
        <w:t xml:space="preserve"> </w:t>
      </w:r>
    </w:p>
    <w:p w:rsidR="00FD12F2" w:rsidRDefault="00FD12F2" w:rsidP="00FD12F2">
      <w:pPr>
        <w:pStyle w:val="ListParagraph"/>
        <w:numPr>
          <w:ilvl w:val="0"/>
          <w:numId w:val="6"/>
        </w:numPr>
        <w:pBdr>
          <w:bottom w:val="single" w:sz="6" w:space="1" w:color="auto"/>
        </w:pBdr>
        <w:spacing w:after="0" w:line="240" w:lineRule="auto"/>
        <w:rPr>
          <w:rFonts w:ascii="Arial" w:hAnsi="Arial" w:cs="Arial"/>
        </w:rPr>
      </w:pPr>
      <w:r>
        <w:rPr>
          <w:rFonts w:ascii="Arial" w:hAnsi="Arial" w:cs="Arial"/>
        </w:rPr>
        <w:t xml:space="preserve">Activities for Speech Festival </w:t>
      </w:r>
    </w:p>
    <w:p w:rsidR="00FD12F2" w:rsidRDefault="00FD12F2" w:rsidP="00FD12F2">
      <w:pPr>
        <w:pStyle w:val="ListParagraph"/>
        <w:numPr>
          <w:ilvl w:val="0"/>
          <w:numId w:val="6"/>
        </w:numPr>
        <w:pBdr>
          <w:bottom w:val="single" w:sz="6" w:space="1" w:color="auto"/>
        </w:pBdr>
        <w:spacing w:after="0" w:line="240" w:lineRule="auto"/>
        <w:rPr>
          <w:rFonts w:ascii="Arial" w:hAnsi="Arial" w:cs="Arial"/>
        </w:rPr>
      </w:pPr>
      <w:r>
        <w:rPr>
          <w:rFonts w:ascii="Arial" w:hAnsi="Arial" w:cs="Arial"/>
        </w:rPr>
        <w:t xml:space="preserve">Faculty Workroom </w:t>
      </w:r>
    </w:p>
    <w:p w:rsidR="00FD12F2" w:rsidRPr="00FD12F2" w:rsidRDefault="00FD12F2" w:rsidP="00FD12F2">
      <w:pPr>
        <w:pStyle w:val="ListParagraph"/>
        <w:numPr>
          <w:ilvl w:val="0"/>
          <w:numId w:val="6"/>
        </w:numPr>
        <w:pBdr>
          <w:bottom w:val="single" w:sz="6" w:space="1" w:color="auto"/>
        </w:pBdr>
        <w:spacing w:after="0" w:line="240" w:lineRule="auto"/>
        <w:rPr>
          <w:rFonts w:ascii="Arial" w:hAnsi="Arial" w:cs="Arial"/>
        </w:rPr>
      </w:pPr>
      <w:r>
        <w:rPr>
          <w:rFonts w:ascii="Arial" w:hAnsi="Arial" w:cs="Arial"/>
        </w:rPr>
        <w:t>Other Matters</w:t>
      </w:r>
    </w:p>
    <w:p w:rsidR="00FD12F2" w:rsidRDefault="00FD12F2" w:rsidP="00FD12F2">
      <w:pPr>
        <w:spacing w:after="0" w:line="240" w:lineRule="auto"/>
        <w:rPr>
          <w:rFonts w:ascii="Arial" w:hAnsi="Arial" w:cs="Arial"/>
        </w:rPr>
      </w:pPr>
    </w:p>
    <w:p w:rsidR="00FD12F2" w:rsidRDefault="00FD12F2" w:rsidP="00FD12F2">
      <w:pPr>
        <w:pStyle w:val="ListParagraph"/>
        <w:numPr>
          <w:ilvl w:val="0"/>
          <w:numId w:val="9"/>
        </w:numPr>
        <w:spacing w:after="0" w:line="240" w:lineRule="auto"/>
        <w:rPr>
          <w:rFonts w:ascii="Arial" w:hAnsi="Arial" w:cs="Arial"/>
          <w:b/>
        </w:rPr>
      </w:pPr>
      <w:r>
        <w:rPr>
          <w:rFonts w:ascii="Arial" w:hAnsi="Arial" w:cs="Arial"/>
          <w:b/>
        </w:rPr>
        <w:t>LESSON PLAN</w:t>
      </w:r>
    </w:p>
    <w:p w:rsidR="00FD12F2" w:rsidRDefault="00FD12F2" w:rsidP="000C54BD">
      <w:pPr>
        <w:pStyle w:val="ListParagraph"/>
        <w:numPr>
          <w:ilvl w:val="0"/>
          <w:numId w:val="10"/>
        </w:numPr>
        <w:spacing w:after="0" w:line="240" w:lineRule="auto"/>
        <w:rPr>
          <w:rFonts w:ascii="Arial" w:hAnsi="Arial" w:cs="Arial"/>
        </w:rPr>
      </w:pPr>
      <w:r>
        <w:rPr>
          <w:rFonts w:ascii="Arial" w:hAnsi="Arial" w:cs="Arial"/>
        </w:rPr>
        <w:t xml:space="preserve">There should be a guided practice first before giving an independent practice. </w:t>
      </w:r>
    </w:p>
    <w:p w:rsidR="00FD12F2" w:rsidRDefault="00FD12F2" w:rsidP="000C54BD">
      <w:pPr>
        <w:pStyle w:val="ListParagraph"/>
        <w:numPr>
          <w:ilvl w:val="0"/>
          <w:numId w:val="10"/>
        </w:numPr>
        <w:spacing w:after="0" w:line="240" w:lineRule="auto"/>
        <w:rPr>
          <w:rFonts w:ascii="Arial" w:hAnsi="Arial" w:cs="Arial"/>
        </w:rPr>
      </w:pPr>
      <w:r>
        <w:rPr>
          <w:rFonts w:ascii="Arial" w:hAnsi="Arial" w:cs="Arial"/>
        </w:rPr>
        <w:t>Activities should be connected to the session’s objectives</w:t>
      </w:r>
    </w:p>
    <w:p w:rsidR="00FD12F2" w:rsidRDefault="0061542D" w:rsidP="000C54BD">
      <w:pPr>
        <w:pStyle w:val="ListParagraph"/>
        <w:numPr>
          <w:ilvl w:val="0"/>
          <w:numId w:val="10"/>
        </w:numPr>
        <w:spacing w:after="0" w:line="240" w:lineRule="auto"/>
        <w:rPr>
          <w:rFonts w:ascii="Arial" w:hAnsi="Arial" w:cs="Arial"/>
        </w:rPr>
      </w:pPr>
      <w:r>
        <w:rPr>
          <w:rFonts w:ascii="Arial" w:hAnsi="Arial" w:cs="Arial"/>
        </w:rPr>
        <w:t xml:space="preserve">There should </w:t>
      </w:r>
      <w:r w:rsidR="00BC23B8">
        <w:rPr>
          <w:rFonts w:ascii="Arial" w:hAnsi="Arial" w:cs="Arial"/>
        </w:rPr>
        <w:t xml:space="preserve">be </w:t>
      </w:r>
      <w:r>
        <w:rPr>
          <w:rFonts w:ascii="Arial" w:hAnsi="Arial" w:cs="Arial"/>
        </w:rPr>
        <w:t>an extended cl</w:t>
      </w:r>
      <w:r w:rsidR="00EB30D4">
        <w:rPr>
          <w:rFonts w:ascii="Arial" w:hAnsi="Arial" w:cs="Arial"/>
        </w:rPr>
        <w:t xml:space="preserve">assroom activity once a week and </w:t>
      </w:r>
      <w:r>
        <w:rPr>
          <w:rFonts w:ascii="Arial" w:hAnsi="Arial" w:cs="Arial"/>
        </w:rPr>
        <w:t xml:space="preserve">it should be done at home. </w:t>
      </w:r>
    </w:p>
    <w:p w:rsidR="0061542D" w:rsidRDefault="0061542D" w:rsidP="000C54BD">
      <w:pPr>
        <w:pStyle w:val="ListParagraph"/>
        <w:spacing w:after="0" w:line="240" w:lineRule="auto"/>
        <w:ind w:left="1080"/>
        <w:rPr>
          <w:rFonts w:ascii="Arial" w:hAnsi="Arial" w:cs="Arial"/>
        </w:rPr>
      </w:pPr>
    </w:p>
    <w:p w:rsidR="0061542D" w:rsidRDefault="0061542D" w:rsidP="000C54BD">
      <w:pPr>
        <w:pStyle w:val="ListParagraph"/>
        <w:numPr>
          <w:ilvl w:val="0"/>
          <w:numId w:val="9"/>
        </w:numPr>
        <w:spacing w:after="0" w:line="240" w:lineRule="auto"/>
        <w:rPr>
          <w:rFonts w:ascii="Arial" w:hAnsi="Arial" w:cs="Arial"/>
          <w:b/>
        </w:rPr>
      </w:pPr>
      <w:r>
        <w:rPr>
          <w:rFonts w:ascii="Arial" w:hAnsi="Arial" w:cs="Arial"/>
          <w:b/>
        </w:rPr>
        <w:t xml:space="preserve">CLASS SCHEDULE </w:t>
      </w:r>
    </w:p>
    <w:p w:rsidR="0061542D" w:rsidRDefault="0061542D" w:rsidP="000C54BD">
      <w:pPr>
        <w:pStyle w:val="ListParagraph"/>
        <w:numPr>
          <w:ilvl w:val="0"/>
          <w:numId w:val="10"/>
        </w:numPr>
        <w:spacing w:after="0" w:line="240" w:lineRule="auto"/>
        <w:rPr>
          <w:rFonts w:ascii="Arial" w:hAnsi="Arial" w:cs="Arial"/>
        </w:rPr>
      </w:pPr>
      <w:r>
        <w:rPr>
          <w:rFonts w:ascii="Arial" w:hAnsi="Arial" w:cs="Arial"/>
        </w:rPr>
        <w:t>There are 19 English teacher</w:t>
      </w:r>
      <w:r w:rsidR="00EB30D4">
        <w:rPr>
          <w:rFonts w:ascii="Arial" w:hAnsi="Arial" w:cs="Arial"/>
        </w:rPr>
        <w:t>s</w:t>
      </w:r>
      <w:r>
        <w:rPr>
          <w:rFonts w:ascii="Arial" w:hAnsi="Arial" w:cs="Arial"/>
        </w:rPr>
        <w:t xml:space="preserve"> and 8 Filipino teachers but the school will still hire</w:t>
      </w:r>
      <w:r w:rsidR="00BC23B8">
        <w:rPr>
          <w:rFonts w:ascii="Arial" w:hAnsi="Arial" w:cs="Arial"/>
        </w:rPr>
        <w:t xml:space="preserve"> part-time teachers because there</w:t>
      </w:r>
      <w:r>
        <w:rPr>
          <w:rFonts w:ascii="Arial" w:hAnsi="Arial" w:cs="Arial"/>
        </w:rPr>
        <w:t xml:space="preserve"> are still sections which do not have Filipino or English teachers.</w:t>
      </w:r>
    </w:p>
    <w:p w:rsidR="0061542D" w:rsidRDefault="0061542D" w:rsidP="000C54BD">
      <w:pPr>
        <w:spacing w:after="0" w:line="240" w:lineRule="auto"/>
        <w:rPr>
          <w:rFonts w:ascii="Arial" w:hAnsi="Arial" w:cs="Arial"/>
        </w:rPr>
      </w:pPr>
    </w:p>
    <w:p w:rsidR="0061542D" w:rsidRDefault="0061542D" w:rsidP="000C54BD">
      <w:pPr>
        <w:pStyle w:val="ListParagraph"/>
        <w:numPr>
          <w:ilvl w:val="0"/>
          <w:numId w:val="9"/>
        </w:numPr>
        <w:spacing w:after="0" w:line="240" w:lineRule="auto"/>
        <w:rPr>
          <w:rFonts w:ascii="Arial" w:hAnsi="Arial" w:cs="Arial"/>
          <w:b/>
        </w:rPr>
      </w:pPr>
      <w:r>
        <w:rPr>
          <w:rFonts w:ascii="Arial" w:hAnsi="Arial" w:cs="Arial"/>
          <w:b/>
        </w:rPr>
        <w:t xml:space="preserve">CLASS OBSERVATION </w:t>
      </w:r>
    </w:p>
    <w:p w:rsidR="0061542D" w:rsidRPr="0061542D" w:rsidRDefault="0061542D" w:rsidP="000C54BD">
      <w:pPr>
        <w:pStyle w:val="ListParagraph"/>
        <w:numPr>
          <w:ilvl w:val="0"/>
          <w:numId w:val="10"/>
        </w:numPr>
        <w:spacing w:after="0" w:line="240" w:lineRule="auto"/>
        <w:rPr>
          <w:rFonts w:ascii="Arial" w:hAnsi="Arial" w:cs="Arial"/>
          <w:b/>
        </w:rPr>
      </w:pPr>
      <w:r>
        <w:rPr>
          <w:rFonts w:ascii="Arial" w:hAnsi="Arial" w:cs="Arial"/>
        </w:rPr>
        <w:t xml:space="preserve">Class observation starts at prelim. </w:t>
      </w:r>
    </w:p>
    <w:p w:rsidR="0061542D" w:rsidRPr="0061542D" w:rsidRDefault="0061542D" w:rsidP="000C54BD">
      <w:pPr>
        <w:pStyle w:val="ListParagraph"/>
        <w:numPr>
          <w:ilvl w:val="0"/>
          <w:numId w:val="10"/>
        </w:numPr>
        <w:spacing w:after="0" w:line="240" w:lineRule="auto"/>
        <w:rPr>
          <w:rFonts w:ascii="Arial" w:hAnsi="Arial" w:cs="Arial"/>
          <w:b/>
        </w:rPr>
      </w:pPr>
      <w:r>
        <w:rPr>
          <w:rFonts w:ascii="Arial" w:hAnsi="Arial" w:cs="Arial"/>
        </w:rPr>
        <w:t xml:space="preserve">Due to the population of the Communication Arts department, some English teachers will be observed by Ms. Ma. </w:t>
      </w:r>
      <w:proofErr w:type="spellStart"/>
      <w:r>
        <w:rPr>
          <w:rFonts w:ascii="Arial" w:hAnsi="Arial" w:cs="Arial"/>
        </w:rPr>
        <w:t>Nancel</w:t>
      </w:r>
      <w:proofErr w:type="spellEnd"/>
      <w:r>
        <w:rPr>
          <w:rFonts w:ascii="Arial" w:hAnsi="Arial" w:cs="Arial"/>
        </w:rPr>
        <w:t xml:space="preserve"> </w:t>
      </w:r>
      <w:proofErr w:type="spellStart"/>
      <w:r>
        <w:rPr>
          <w:rFonts w:ascii="Arial" w:hAnsi="Arial" w:cs="Arial"/>
        </w:rPr>
        <w:t>Lanticse</w:t>
      </w:r>
      <w:proofErr w:type="spellEnd"/>
      <w:r>
        <w:rPr>
          <w:rFonts w:ascii="Arial" w:hAnsi="Arial" w:cs="Arial"/>
        </w:rPr>
        <w:t xml:space="preserve">, JHS English Coordinator. </w:t>
      </w:r>
    </w:p>
    <w:p w:rsidR="0061542D" w:rsidRDefault="0061542D" w:rsidP="000C54BD">
      <w:pPr>
        <w:spacing w:after="0" w:line="240" w:lineRule="auto"/>
        <w:rPr>
          <w:rFonts w:ascii="Arial" w:hAnsi="Arial" w:cs="Arial"/>
          <w:b/>
        </w:rPr>
      </w:pPr>
    </w:p>
    <w:p w:rsidR="0061542D" w:rsidRDefault="0061542D" w:rsidP="000C54BD">
      <w:pPr>
        <w:pStyle w:val="ListParagraph"/>
        <w:numPr>
          <w:ilvl w:val="0"/>
          <w:numId w:val="9"/>
        </w:numPr>
        <w:spacing w:after="0" w:line="240" w:lineRule="auto"/>
        <w:rPr>
          <w:rFonts w:ascii="Arial" w:hAnsi="Arial" w:cs="Arial"/>
          <w:b/>
        </w:rPr>
      </w:pPr>
      <w:r>
        <w:rPr>
          <w:rFonts w:ascii="Arial" w:hAnsi="Arial" w:cs="Arial"/>
          <w:b/>
        </w:rPr>
        <w:t xml:space="preserve">ACTIVITIES FOR BUWAN NG WIKA </w:t>
      </w:r>
    </w:p>
    <w:p w:rsidR="0061542D" w:rsidRDefault="0061542D" w:rsidP="000C54BD">
      <w:pPr>
        <w:pStyle w:val="ListParagraph"/>
        <w:numPr>
          <w:ilvl w:val="0"/>
          <w:numId w:val="10"/>
        </w:numPr>
        <w:spacing w:after="0" w:line="240" w:lineRule="auto"/>
        <w:rPr>
          <w:rFonts w:ascii="Arial" w:hAnsi="Arial" w:cs="Arial"/>
        </w:rPr>
      </w:pPr>
      <w:r>
        <w:rPr>
          <w:rFonts w:ascii="Arial" w:hAnsi="Arial" w:cs="Arial"/>
        </w:rPr>
        <w:t xml:space="preserve">The culmination for the </w:t>
      </w:r>
      <w:proofErr w:type="spellStart"/>
      <w:r>
        <w:rPr>
          <w:rFonts w:ascii="Arial" w:hAnsi="Arial" w:cs="Arial"/>
        </w:rPr>
        <w:t>Buwan</w:t>
      </w:r>
      <w:proofErr w:type="spellEnd"/>
      <w:r>
        <w:rPr>
          <w:rFonts w:ascii="Arial" w:hAnsi="Arial" w:cs="Arial"/>
        </w:rPr>
        <w:t xml:space="preserve"> </w:t>
      </w:r>
      <w:proofErr w:type="spellStart"/>
      <w:r>
        <w:rPr>
          <w:rFonts w:ascii="Arial" w:hAnsi="Arial" w:cs="Arial"/>
        </w:rPr>
        <w:t>ng</w:t>
      </w:r>
      <w:proofErr w:type="spellEnd"/>
      <w:r>
        <w:rPr>
          <w:rFonts w:ascii="Arial" w:hAnsi="Arial" w:cs="Arial"/>
        </w:rPr>
        <w:t xml:space="preserve"> </w:t>
      </w:r>
      <w:proofErr w:type="spellStart"/>
      <w:r>
        <w:rPr>
          <w:rFonts w:ascii="Arial" w:hAnsi="Arial" w:cs="Arial"/>
        </w:rPr>
        <w:t>Wika</w:t>
      </w:r>
      <w:proofErr w:type="spellEnd"/>
      <w:r>
        <w:rPr>
          <w:rFonts w:ascii="Arial" w:hAnsi="Arial" w:cs="Arial"/>
        </w:rPr>
        <w:t xml:space="preserve"> will be on August 29, 2019. </w:t>
      </w:r>
    </w:p>
    <w:p w:rsidR="0061542D" w:rsidRDefault="0061542D" w:rsidP="000C54BD">
      <w:pPr>
        <w:pStyle w:val="ListParagraph"/>
        <w:numPr>
          <w:ilvl w:val="0"/>
          <w:numId w:val="10"/>
        </w:numPr>
        <w:spacing w:after="0" w:line="240" w:lineRule="auto"/>
        <w:rPr>
          <w:rFonts w:ascii="Arial" w:hAnsi="Arial" w:cs="Arial"/>
        </w:rPr>
      </w:pPr>
      <w:r>
        <w:rPr>
          <w:rFonts w:ascii="Arial" w:hAnsi="Arial" w:cs="Arial"/>
        </w:rPr>
        <w:t xml:space="preserve">The Filipino teachers initially planned/proposed that there will be no competition among the strands. The program will just be a presentation of some activities. </w:t>
      </w:r>
    </w:p>
    <w:p w:rsidR="0061542D" w:rsidRDefault="0061542D" w:rsidP="000C54BD">
      <w:pPr>
        <w:pStyle w:val="ListParagraph"/>
        <w:numPr>
          <w:ilvl w:val="0"/>
          <w:numId w:val="10"/>
        </w:numPr>
        <w:spacing w:after="0" w:line="240" w:lineRule="auto"/>
        <w:rPr>
          <w:rFonts w:ascii="Arial" w:hAnsi="Arial" w:cs="Arial"/>
        </w:rPr>
      </w:pPr>
      <w:r>
        <w:rPr>
          <w:rFonts w:ascii="Arial" w:hAnsi="Arial" w:cs="Arial"/>
        </w:rPr>
        <w:t xml:space="preserve">Ms. Perez also reminded the teachers that everyone in the Communication Arts department should help in the preparation and other tasks related to the event. </w:t>
      </w:r>
      <w:r w:rsidR="00EE220B">
        <w:rPr>
          <w:rFonts w:ascii="Arial" w:hAnsi="Arial" w:cs="Arial"/>
        </w:rPr>
        <w:t xml:space="preserve">English teachers should help Filipino teachers. </w:t>
      </w:r>
    </w:p>
    <w:p w:rsidR="00EE220B" w:rsidRDefault="00EE220B" w:rsidP="000C54BD">
      <w:pPr>
        <w:spacing w:after="0" w:line="240" w:lineRule="auto"/>
        <w:rPr>
          <w:rFonts w:ascii="Arial" w:hAnsi="Arial" w:cs="Arial"/>
        </w:rPr>
      </w:pPr>
    </w:p>
    <w:p w:rsidR="00EE220B" w:rsidRDefault="00EE220B" w:rsidP="000C54BD">
      <w:pPr>
        <w:pStyle w:val="ListParagraph"/>
        <w:numPr>
          <w:ilvl w:val="0"/>
          <w:numId w:val="9"/>
        </w:numPr>
        <w:spacing w:after="0" w:line="240" w:lineRule="auto"/>
        <w:rPr>
          <w:rFonts w:ascii="Arial" w:hAnsi="Arial" w:cs="Arial"/>
          <w:b/>
        </w:rPr>
      </w:pPr>
      <w:r>
        <w:rPr>
          <w:rFonts w:ascii="Arial" w:hAnsi="Arial" w:cs="Arial"/>
          <w:b/>
        </w:rPr>
        <w:lastRenderedPageBreak/>
        <w:t xml:space="preserve">ACTIVITIES FOR SPEECH FESTIVAL </w:t>
      </w:r>
    </w:p>
    <w:p w:rsidR="00EE220B" w:rsidRDefault="00EE220B" w:rsidP="000C54BD">
      <w:pPr>
        <w:pStyle w:val="ListParagraph"/>
        <w:numPr>
          <w:ilvl w:val="0"/>
          <w:numId w:val="10"/>
        </w:numPr>
        <w:spacing w:after="0" w:line="240" w:lineRule="auto"/>
        <w:rPr>
          <w:rFonts w:ascii="Arial" w:hAnsi="Arial" w:cs="Arial"/>
        </w:rPr>
      </w:pPr>
      <w:r>
        <w:rPr>
          <w:rFonts w:ascii="Arial" w:hAnsi="Arial" w:cs="Arial"/>
        </w:rPr>
        <w:t xml:space="preserve">The launching will be on January 6, 2020 and Culmination will be on January 17, 2020. </w:t>
      </w:r>
    </w:p>
    <w:p w:rsidR="00EE220B" w:rsidRDefault="00EE220B" w:rsidP="000C54BD">
      <w:pPr>
        <w:pStyle w:val="ListParagraph"/>
        <w:numPr>
          <w:ilvl w:val="0"/>
          <w:numId w:val="10"/>
        </w:numPr>
        <w:spacing w:after="0" w:line="240" w:lineRule="auto"/>
        <w:rPr>
          <w:rFonts w:ascii="Arial" w:hAnsi="Arial" w:cs="Arial"/>
        </w:rPr>
      </w:pPr>
      <w:r>
        <w:rPr>
          <w:rFonts w:ascii="Arial" w:hAnsi="Arial" w:cs="Arial"/>
        </w:rPr>
        <w:t xml:space="preserve">Just like the role of the teachers for the </w:t>
      </w:r>
      <w:proofErr w:type="spellStart"/>
      <w:r>
        <w:rPr>
          <w:rFonts w:ascii="Arial" w:hAnsi="Arial" w:cs="Arial"/>
        </w:rPr>
        <w:t>Buwan</w:t>
      </w:r>
      <w:proofErr w:type="spellEnd"/>
      <w:r>
        <w:rPr>
          <w:rFonts w:ascii="Arial" w:hAnsi="Arial" w:cs="Arial"/>
        </w:rPr>
        <w:t xml:space="preserve"> </w:t>
      </w:r>
      <w:proofErr w:type="spellStart"/>
      <w:r>
        <w:rPr>
          <w:rFonts w:ascii="Arial" w:hAnsi="Arial" w:cs="Arial"/>
        </w:rPr>
        <w:t>ng</w:t>
      </w:r>
      <w:proofErr w:type="spellEnd"/>
      <w:r>
        <w:rPr>
          <w:rFonts w:ascii="Arial" w:hAnsi="Arial" w:cs="Arial"/>
        </w:rPr>
        <w:t xml:space="preserve"> </w:t>
      </w:r>
      <w:proofErr w:type="spellStart"/>
      <w:r>
        <w:rPr>
          <w:rFonts w:ascii="Arial" w:hAnsi="Arial" w:cs="Arial"/>
        </w:rPr>
        <w:t>Wika</w:t>
      </w:r>
      <w:proofErr w:type="spellEnd"/>
      <w:r>
        <w:rPr>
          <w:rFonts w:ascii="Arial" w:hAnsi="Arial" w:cs="Arial"/>
        </w:rPr>
        <w:t xml:space="preserve">, Filipino teachers should also help English teachers for this coming event. </w:t>
      </w:r>
    </w:p>
    <w:p w:rsidR="00EE220B" w:rsidRDefault="00EE220B" w:rsidP="000C54BD">
      <w:pPr>
        <w:pStyle w:val="ListParagraph"/>
        <w:numPr>
          <w:ilvl w:val="0"/>
          <w:numId w:val="10"/>
        </w:numPr>
        <w:spacing w:after="0" w:line="240" w:lineRule="auto"/>
        <w:rPr>
          <w:rFonts w:ascii="Arial" w:hAnsi="Arial" w:cs="Arial"/>
        </w:rPr>
      </w:pPr>
      <w:r>
        <w:rPr>
          <w:rFonts w:ascii="Arial" w:hAnsi="Arial" w:cs="Arial"/>
        </w:rPr>
        <w:t xml:space="preserve">Ms. Perez also reminded the teachers to think of the possible activities for the two major activities. She also pointed out that activities should not be the same with the activities that we will have in the intramurals. </w:t>
      </w:r>
    </w:p>
    <w:p w:rsidR="00EE220B" w:rsidRDefault="00EE220B" w:rsidP="000C54BD">
      <w:pPr>
        <w:spacing w:after="0" w:line="240" w:lineRule="auto"/>
        <w:rPr>
          <w:rFonts w:ascii="Arial" w:hAnsi="Arial" w:cs="Arial"/>
        </w:rPr>
      </w:pPr>
    </w:p>
    <w:p w:rsidR="00EE220B" w:rsidRDefault="00EE220B" w:rsidP="000C54BD">
      <w:pPr>
        <w:pStyle w:val="ListParagraph"/>
        <w:numPr>
          <w:ilvl w:val="0"/>
          <w:numId w:val="9"/>
        </w:numPr>
        <w:spacing w:after="0" w:line="240" w:lineRule="auto"/>
        <w:rPr>
          <w:rFonts w:ascii="Arial" w:hAnsi="Arial" w:cs="Arial"/>
          <w:b/>
        </w:rPr>
      </w:pPr>
      <w:r>
        <w:rPr>
          <w:rFonts w:ascii="Arial" w:hAnsi="Arial" w:cs="Arial"/>
          <w:b/>
        </w:rPr>
        <w:t>FACULTY WORKROOM</w:t>
      </w:r>
    </w:p>
    <w:p w:rsidR="00EE220B" w:rsidRDefault="00EE220B" w:rsidP="000C54BD">
      <w:pPr>
        <w:pStyle w:val="ListParagraph"/>
        <w:numPr>
          <w:ilvl w:val="0"/>
          <w:numId w:val="10"/>
        </w:numPr>
        <w:spacing w:after="0" w:line="240" w:lineRule="auto"/>
        <w:rPr>
          <w:rFonts w:ascii="Arial" w:hAnsi="Arial" w:cs="Arial"/>
        </w:rPr>
      </w:pPr>
      <w:r>
        <w:rPr>
          <w:rFonts w:ascii="Arial" w:hAnsi="Arial" w:cs="Arial"/>
        </w:rPr>
        <w:t xml:space="preserve">Communication Arts will be divided into two faculty workrooms. </w:t>
      </w:r>
    </w:p>
    <w:p w:rsidR="00EE220B" w:rsidRDefault="00EE220B" w:rsidP="000C54BD">
      <w:pPr>
        <w:pStyle w:val="ListParagraph"/>
        <w:numPr>
          <w:ilvl w:val="0"/>
          <w:numId w:val="10"/>
        </w:numPr>
        <w:spacing w:after="0" w:line="240" w:lineRule="auto"/>
        <w:rPr>
          <w:rFonts w:ascii="Arial" w:hAnsi="Arial" w:cs="Arial"/>
        </w:rPr>
      </w:pPr>
      <w:r>
        <w:rPr>
          <w:rFonts w:ascii="Arial" w:hAnsi="Arial" w:cs="Arial"/>
        </w:rPr>
        <w:t>Filipino teache</w:t>
      </w:r>
      <w:r w:rsidR="00B84B73">
        <w:rPr>
          <w:rFonts w:ascii="Arial" w:hAnsi="Arial" w:cs="Arial"/>
        </w:rPr>
        <w:t>rs will use</w:t>
      </w:r>
      <w:r>
        <w:rPr>
          <w:rFonts w:ascii="Arial" w:hAnsi="Arial" w:cs="Arial"/>
        </w:rPr>
        <w:t xml:space="preserve"> Faculty 1 (with cubicles)</w:t>
      </w:r>
      <w:r w:rsidR="00B84B73">
        <w:rPr>
          <w:rFonts w:ascii="Arial" w:hAnsi="Arial" w:cs="Arial"/>
        </w:rPr>
        <w:t xml:space="preserve"> but only five will have cubicles. The other three will use the tables. </w:t>
      </w:r>
    </w:p>
    <w:p w:rsidR="00B84B73" w:rsidRDefault="00B84B73" w:rsidP="000C54BD">
      <w:pPr>
        <w:pStyle w:val="ListParagraph"/>
        <w:numPr>
          <w:ilvl w:val="0"/>
          <w:numId w:val="10"/>
        </w:numPr>
        <w:spacing w:after="0" w:line="240" w:lineRule="auto"/>
        <w:rPr>
          <w:rFonts w:ascii="Arial" w:hAnsi="Arial" w:cs="Arial"/>
        </w:rPr>
      </w:pPr>
      <w:r>
        <w:rPr>
          <w:rFonts w:ascii="Arial" w:hAnsi="Arial" w:cs="Arial"/>
        </w:rPr>
        <w:t>The teache</w:t>
      </w:r>
      <w:r w:rsidR="00EB30D4">
        <w:rPr>
          <w:rFonts w:ascii="Arial" w:hAnsi="Arial" w:cs="Arial"/>
        </w:rPr>
        <w:t>rs who will have cubicles are Mr</w:t>
      </w:r>
      <w:r>
        <w:rPr>
          <w:rFonts w:ascii="Arial" w:hAnsi="Arial" w:cs="Arial"/>
        </w:rPr>
        <w:t xml:space="preserve">. </w:t>
      </w:r>
      <w:proofErr w:type="spellStart"/>
      <w:r>
        <w:rPr>
          <w:rFonts w:ascii="Arial" w:hAnsi="Arial" w:cs="Arial"/>
        </w:rPr>
        <w:t>Retolla</w:t>
      </w:r>
      <w:proofErr w:type="spellEnd"/>
      <w:r>
        <w:rPr>
          <w:rFonts w:ascii="Arial" w:hAnsi="Arial" w:cs="Arial"/>
        </w:rPr>
        <w:t xml:space="preserve">, Ms. Angeles, Ms. </w:t>
      </w:r>
      <w:proofErr w:type="spellStart"/>
      <w:r>
        <w:rPr>
          <w:rFonts w:ascii="Arial" w:hAnsi="Arial" w:cs="Arial"/>
        </w:rPr>
        <w:t>Aurit</w:t>
      </w:r>
      <w:proofErr w:type="spellEnd"/>
      <w:r>
        <w:rPr>
          <w:rFonts w:ascii="Arial" w:hAnsi="Arial" w:cs="Arial"/>
        </w:rPr>
        <w:t xml:space="preserve">, Ms. Fuentes, and Mrs. </w:t>
      </w:r>
      <w:proofErr w:type="spellStart"/>
      <w:r>
        <w:rPr>
          <w:rFonts w:ascii="Arial" w:hAnsi="Arial" w:cs="Arial"/>
        </w:rPr>
        <w:t>Susada</w:t>
      </w:r>
      <w:proofErr w:type="spellEnd"/>
      <w:r>
        <w:rPr>
          <w:rFonts w:ascii="Arial" w:hAnsi="Arial" w:cs="Arial"/>
        </w:rPr>
        <w:t>. They were reminded that</w:t>
      </w:r>
      <w:r w:rsidR="00EB30D4">
        <w:rPr>
          <w:rFonts w:ascii="Arial" w:hAnsi="Arial" w:cs="Arial"/>
        </w:rPr>
        <w:t xml:space="preserve"> they</w:t>
      </w:r>
      <w:r>
        <w:rPr>
          <w:rFonts w:ascii="Arial" w:hAnsi="Arial" w:cs="Arial"/>
        </w:rPr>
        <w:t xml:space="preserve"> should not yet remove the keys to their assigned cubicle. </w:t>
      </w:r>
    </w:p>
    <w:p w:rsidR="00B84B73" w:rsidRDefault="00B84B73" w:rsidP="000C54BD">
      <w:pPr>
        <w:pStyle w:val="ListParagraph"/>
        <w:numPr>
          <w:ilvl w:val="0"/>
          <w:numId w:val="10"/>
        </w:numPr>
        <w:spacing w:after="0" w:line="240" w:lineRule="auto"/>
        <w:rPr>
          <w:rFonts w:ascii="Arial" w:hAnsi="Arial" w:cs="Arial"/>
        </w:rPr>
      </w:pPr>
      <w:r>
        <w:rPr>
          <w:rFonts w:ascii="Arial" w:hAnsi="Arial" w:cs="Arial"/>
        </w:rPr>
        <w:t>The English teachers will use Faculty 2 (no cubicles yet).</w:t>
      </w:r>
    </w:p>
    <w:p w:rsidR="00B84B73" w:rsidRDefault="00B84B73" w:rsidP="000C54BD">
      <w:pPr>
        <w:spacing w:after="0" w:line="240" w:lineRule="auto"/>
        <w:rPr>
          <w:rFonts w:ascii="Arial" w:hAnsi="Arial" w:cs="Arial"/>
        </w:rPr>
      </w:pPr>
    </w:p>
    <w:p w:rsidR="00B84B73" w:rsidRDefault="00B84B73" w:rsidP="000C54BD">
      <w:pPr>
        <w:pStyle w:val="ListParagraph"/>
        <w:numPr>
          <w:ilvl w:val="0"/>
          <w:numId w:val="9"/>
        </w:numPr>
        <w:spacing w:after="0" w:line="240" w:lineRule="auto"/>
        <w:rPr>
          <w:rFonts w:ascii="Arial" w:hAnsi="Arial" w:cs="Arial"/>
          <w:b/>
        </w:rPr>
      </w:pPr>
      <w:r>
        <w:rPr>
          <w:rFonts w:ascii="Arial" w:hAnsi="Arial" w:cs="Arial"/>
          <w:b/>
        </w:rPr>
        <w:t>OTHER MATTERS</w:t>
      </w:r>
    </w:p>
    <w:p w:rsidR="00B84B73" w:rsidRDefault="00B84B73" w:rsidP="000C54BD">
      <w:pPr>
        <w:pStyle w:val="ListParagraph"/>
        <w:numPr>
          <w:ilvl w:val="0"/>
          <w:numId w:val="11"/>
        </w:numPr>
        <w:spacing w:after="0" w:line="240" w:lineRule="auto"/>
        <w:rPr>
          <w:rFonts w:ascii="Arial" w:hAnsi="Arial" w:cs="Arial"/>
        </w:rPr>
      </w:pPr>
      <w:r>
        <w:rPr>
          <w:rFonts w:ascii="Arial" w:hAnsi="Arial" w:cs="Arial"/>
        </w:rPr>
        <w:t>Attendance</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Do not forget to bring ID for the log in and out. </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If the biometric system is not working, use the log book. </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When going out of the school for some errands, always use the locator slip. Teachers are allowed to be out for 2 hours only. Avoid using the locator slip at 8:00am. Preferably, use it at 10:00am or later than that and make sure the there are no affected classes once you go out of the school.</w:t>
      </w:r>
    </w:p>
    <w:p w:rsidR="00B84B73" w:rsidRDefault="00B84B73" w:rsidP="000C54BD">
      <w:pPr>
        <w:pStyle w:val="ListParagraph"/>
        <w:spacing w:after="0" w:line="240" w:lineRule="auto"/>
        <w:ind w:left="1440"/>
        <w:rPr>
          <w:rFonts w:ascii="Arial" w:hAnsi="Arial" w:cs="Arial"/>
        </w:rPr>
      </w:pPr>
    </w:p>
    <w:p w:rsidR="00B84B73" w:rsidRDefault="00B84B73" w:rsidP="000C54BD">
      <w:pPr>
        <w:pStyle w:val="ListParagraph"/>
        <w:numPr>
          <w:ilvl w:val="0"/>
          <w:numId w:val="11"/>
        </w:numPr>
        <w:spacing w:after="0" w:line="240" w:lineRule="auto"/>
        <w:rPr>
          <w:rFonts w:ascii="Arial" w:hAnsi="Arial" w:cs="Arial"/>
        </w:rPr>
      </w:pPr>
      <w:r>
        <w:rPr>
          <w:rFonts w:ascii="Arial" w:hAnsi="Arial" w:cs="Arial"/>
        </w:rPr>
        <w:t>Uniform</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Always wear your ID.</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If you don’t ha</w:t>
      </w:r>
      <w:r w:rsidR="00BC23B8">
        <w:rPr>
          <w:rFonts w:ascii="Arial" w:hAnsi="Arial" w:cs="Arial"/>
        </w:rPr>
        <w:t>ve yet your uniform, wear formal</w:t>
      </w:r>
      <w:r>
        <w:rPr>
          <w:rFonts w:ascii="Arial" w:hAnsi="Arial" w:cs="Arial"/>
        </w:rPr>
        <w:t xml:space="preserve"> attire (slacks and polo, skirt and polo, formal dress below the knee). </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For girls, wear closed shoes with heels. </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For boys, wear leather shoes and black ankle socks. </w:t>
      </w:r>
    </w:p>
    <w:p w:rsidR="00B84B73" w:rsidRDefault="00B84B73" w:rsidP="000C54BD">
      <w:pPr>
        <w:spacing w:after="0" w:line="240" w:lineRule="auto"/>
        <w:rPr>
          <w:rFonts w:ascii="Arial" w:hAnsi="Arial" w:cs="Arial"/>
        </w:rPr>
      </w:pPr>
    </w:p>
    <w:p w:rsidR="00B84B73" w:rsidRDefault="00B84B73" w:rsidP="000C54BD">
      <w:pPr>
        <w:pStyle w:val="ListParagraph"/>
        <w:numPr>
          <w:ilvl w:val="0"/>
          <w:numId w:val="11"/>
        </w:numPr>
        <w:spacing w:after="0" w:line="240" w:lineRule="auto"/>
        <w:rPr>
          <w:rFonts w:ascii="Arial" w:hAnsi="Arial" w:cs="Arial"/>
        </w:rPr>
      </w:pPr>
      <w:r>
        <w:rPr>
          <w:rFonts w:ascii="Arial" w:hAnsi="Arial" w:cs="Arial"/>
        </w:rPr>
        <w:t>Gadgets</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Do not bring your gadgets (cellphone, laptop, tab, etc.) inside the classroom unless you will </w:t>
      </w:r>
      <w:r w:rsidR="00362F24">
        <w:rPr>
          <w:rFonts w:ascii="Arial" w:hAnsi="Arial" w:cs="Arial"/>
        </w:rPr>
        <w:t xml:space="preserve">use </w:t>
      </w:r>
      <w:r>
        <w:rPr>
          <w:rFonts w:ascii="Arial" w:hAnsi="Arial" w:cs="Arial"/>
        </w:rPr>
        <w:t xml:space="preserve">the LCD projector or if you will check your students’ research outputs. </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Do not use your gadget in replacement of your watch. </w:t>
      </w:r>
    </w:p>
    <w:p w:rsidR="00B84B73" w:rsidRDefault="00B84B73" w:rsidP="000C54BD">
      <w:pPr>
        <w:spacing w:after="0" w:line="240" w:lineRule="auto"/>
        <w:rPr>
          <w:rFonts w:ascii="Arial" w:hAnsi="Arial" w:cs="Arial"/>
        </w:rPr>
      </w:pPr>
    </w:p>
    <w:p w:rsidR="00B84B73" w:rsidRDefault="00B84B73" w:rsidP="000C54BD">
      <w:pPr>
        <w:pStyle w:val="ListParagraph"/>
        <w:numPr>
          <w:ilvl w:val="0"/>
          <w:numId w:val="11"/>
        </w:numPr>
        <w:spacing w:after="0" w:line="240" w:lineRule="auto"/>
        <w:rPr>
          <w:rFonts w:ascii="Arial" w:hAnsi="Arial" w:cs="Arial"/>
        </w:rPr>
      </w:pPr>
      <w:r>
        <w:rPr>
          <w:rFonts w:ascii="Arial" w:hAnsi="Arial" w:cs="Arial"/>
        </w:rPr>
        <w:t>Treatment with your students</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Do not allow students to call you by your nickname. </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Do not be touchy with your students and do not allow your students to be so close and touchy to you inside the campus. </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If you want to hang out with your students, remember that you will be responsible if something bad happens.</w:t>
      </w:r>
    </w:p>
    <w:p w:rsidR="00B84B73" w:rsidRDefault="00B84B73" w:rsidP="000C54BD">
      <w:pPr>
        <w:spacing w:after="0" w:line="240" w:lineRule="auto"/>
        <w:rPr>
          <w:rFonts w:ascii="Arial" w:hAnsi="Arial" w:cs="Arial"/>
        </w:rPr>
      </w:pPr>
    </w:p>
    <w:p w:rsidR="00B84B73" w:rsidRDefault="00B84B73" w:rsidP="000C54BD">
      <w:pPr>
        <w:pStyle w:val="ListParagraph"/>
        <w:numPr>
          <w:ilvl w:val="0"/>
          <w:numId w:val="11"/>
        </w:numPr>
        <w:spacing w:after="0" w:line="240" w:lineRule="auto"/>
        <w:rPr>
          <w:rFonts w:ascii="Arial" w:hAnsi="Arial" w:cs="Arial"/>
        </w:rPr>
      </w:pPr>
      <w:r>
        <w:rPr>
          <w:rFonts w:ascii="Arial" w:hAnsi="Arial" w:cs="Arial"/>
        </w:rPr>
        <w:t>Treatment with your co-teachers</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Be careful with the words you say and the way you act especially in you are in front or near the students. </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lastRenderedPageBreak/>
        <w:t xml:space="preserve">Learn to be sensitive. </w:t>
      </w:r>
    </w:p>
    <w:p w:rsidR="00B84B73" w:rsidRDefault="00B84B73" w:rsidP="000C54BD">
      <w:pPr>
        <w:pStyle w:val="ListParagraph"/>
        <w:numPr>
          <w:ilvl w:val="0"/>
          <w:numId w:val="12"/>
        </w:numPr>
        <w:spacing w:after="0" w:line="240" w:lineRule="auto"/>
        <w:rPr>
          <w:rFonts w:ascii="Arial" w:hAnsi="Arial" w:cs="Arial"/>
        </w:rPr>
      </w:pPr>
      <w:r>
        <w:rPr>
          <w:rFonts w:ascii="Arial" w:hAnsi="Arial" w:cs="Arial"/>
        </w:rPr>
        <w:t xml:space="preserve">Extend your help with others, especially with the new teachers. </w:t>
      </w:r>
    </w:p>
    <w:p w:rsidR="00B84B73" w:rsidRDefault="00B84B73" w:rsidP="000C54BD">
      <w:pPr>
        <w:spacing w:after="0" w:line="240" w:lineRule="auto"/>
        <w:rPr>
          <w:rFonts w:ascii="Arial" w:hAnsi="Arial" w:cs="Arial"/>
        </w:rPr>
      </w:pPr>
    </w:p>
    <w:p w:rsidR="00B84B73" w:rsidRDefault="00B84B73" w:rsidP="000C54BD">
      <w:pPr>
        <w:pStyle w:val="ListParagraph"/>
        <w:numPr>
          <w:ilvl w:val="0"/>
          <w:numId w:val="11"/>
        </w:numPr>
        <w:spacing w:after="0" w:line="240" w:lineRule="auto"/>
        <w:rPr>
          <w:rFonts w:ascii="Arial" w:hAnsi="Arial" w:cs="Arial"/>
        </w:rPr>
      </w:pPr>
      <w:r>
        <w:rPr>
          <w:rFonts w:ascii="Arial" w:hAnsi="Arial" w:cs="Arial"/>
        </w:rPr>
        <w:t>Questions from teachers</w:t>
      </w:r>
    </w:p>
    <w:p w:rsidR="00B84B73" w:rsidRPr="00B84B73" w:rsidRDefault="00B84B73" w:rsidP="000C54BD">
      <w:pPr>
        <w:pStyle w:val="ListParagraph"/>
        <w:numPr>
          <w:ilvl w:val="0"/>
          <w:numId w:val="12"/>
        </w:numPr>
        <w:spacing w:after="0" w:line="240" w:lineRule="auto"/>
        <w:rPr>
          <w:rFonts w:ascii="Arial" w:hAnsi="Arial" w:cs="Arial"/>
        </w:rPr>
      </w:pPr>
      <w:r>
        <w:rPr>
          <w:rFonts w:ascii="Arial" w:hAnsi="Arial" w:cs="Arial"/>
        </w:rPr>
        <w:t>Mr. Vigil asked Ms. Perez if we are not really allowed to</w:t>
      </w:r>
      <w:r w:rsidR="00A16645">
        <w:rPr>
          <w:rFonts w:ascii="Arial" w:hAnsi="Arial" w:cs="Arial"/>
        </w:rPr>
        <w:t xml:space="preserve"> eat or drink (except water)</w:t>
      </w:r>
      <w:r>
        <w:rPr>
          <w:rFonts w:ascii="Arial" w:hAnsi="Arial" w:cs="Arial"/>
        </w:rPr>
        <w:t xml:space="preserve"> anything</w:t>
      </w:r>
      <w:r w:rsidR="00A16645">
        <w:rPr>
          <w:rFonts w:ascii="Arial" w:hAnsi="Arial" w:cs="Arial"/>
        </w:rPr>
        <w:t>, even coffee or biscuits,</w:t>
      </w:r>
      <w:r>
        <w:rPr>
          <w:rFonts w:ascii="Arial" w:hAnsi="Arial" w:cs="Arial"/>
        </w:rPr>
        <w:t xml:space="preserve"> inside the faculty workroom</w:t>
      </w:r>
      <w:r w:rsidR="00A16645">
        <w:rPr>
          <w:rFonts w:ascii="Arial" w:hAnsi="Arial" w:cs="Arial"/>
        </w:rPr>
        <w:t xml:space="preserve">. Ms. Perez said that she will still ask Ms. </w:t>
      </w:r>
      <w:proofErr w:type="spellStart"/>
      <w:r w:rsidR="00A16645">
        <w:rPr>
          <w:rFonts w:ascii="Arial" w:hAnsi="Arial" w:cs="Arial"/>
        </w:rPr>
        <w:t>Licco</w:t>
      </w:r>
      <w:proofErr w:type="spellEnd"/>
      <w:r w:rsidR="00A16645">
        <w:rPr>
          <w:rFonts w:ascii="Arial" w:hAnsi="Arial" w:cs="Arial"/>
        </w:rPr>
        <w:t xml:space="preserve"> about it. </w:t>
      </w:r>
    </w:p>
    <w:p w:rsidR="00810C97" w:rsidRDefault="00810C97" w:rsidP="000C54BD">
      <w:pPr>
        <w:spacing w:after="0" w:line="240" w:lineRule="auto"/>
        <w:rPr>
          <w:rFonts w:ascii="Arial" w:hAnsi="Arial" w:cs="Arial"/>
        </w:rPr>
      </w:pPr>
    </w:p>
    <w:p w:rsidR="000C54BD" w:rsidRDefault="000C54BD" w:rsidP="000C54BD">
      <w:pPr>
        <w:spacing w:after="0" w:line="240" w:lineRule="auto"/>
        <w:rPr>
          <w:rFonts w:ascii="Arial" w:hAnsi="Arial" w:cs="Arial"/>
        </w:rPr>
      </w:pPr>
    </w:p>
    <w:p w:rsidR="000C54BD" w:rsidRDefault="000C54BD" w:rsidP="000C54BD">
      <w:pPr>
        <w:spacing w:after="0" w:line="240" w:lineRule="auto"/>
        <w:rPr>
          <w:rFonts w:ascii="Arial" w:hAnsi="Arial" w:cs="Arial"/>
        </w:rPr>
      </w:pPr>
    </w:p>
    <w:p w:rsidR="000C54BD" w:rsidRDefault="000C54BD" w:rsidP="000C54BD">
      <w:pPr>
        <w:spacing w:after="0" w:line="240" w:lineRule="auto"/>
        <w:rPr>
          <w:rFonts w:ascii="Arial" w:hAnsi="Arial" w:cs="Arial"/>
        </w:rPr>
      </w:pPr>
    </w:p>
    <w:p w:rsidR="00FB440C" w:rsidRDefault="00FB440C" w:rsidP="000C54BD">
      <w:pPr>
        <w:spacing w:after="0" w:line="240" w:lineRule="auto"/>
        <w:rPr>
          <w:rFonts w:ascii="Arial" w:hAnsi="Arial" w:cs="Arial"/>
        </w:rPr>
      </w:pPr>
    </w:p>
    <w:p w:rsidR="00FB440C" w:rsidRDefault="00FB440C" w:rsidP="000C54BD">
      <w:pPr>
        <w:spacing w:after="0" w:line="240" w:lineRule="auto"/>
        <w:rPr>
          <w:rFonts w:ascii="Arial" w:hAnsi="Arial" w:cs="Arial"/>
        </w:rPr>
      </w:pPr>
    </w:p>
    <w:p w:rsidR="00362F24" w:rsidRDefault="00362F24" w:rsidP="000C54BD">
      <w:pPr>
        <w:spacing w:after="0" w:line="240" w:lineRule="auto"/>
        <w:rPr>
          <w:rFonts w:ascii="Arial" w:hAnsi="Arial" w:cs="Arial"/>
        </w:rPr>
      </w:pPr>
    </w:p>
    <w:p w:rsidR="00362F24" w:rsidRDefault="00362F24" w:rsidP="000C54BD">
      <w:pPr>
        <w:spacing w:after="0" w:line="240" w:lineRule="auto"/>
        <w:rPr>
          <w:rFonts w:ascii="Arial" w:hAnsi="Arial" w:cs="Arial"/>
        </w:rPr>
      </w:pPr>
    </w:p>
    <w:p w:rsidR="00362F24" w:rsidRDefault="00362F24" w:rsidP="000C54BD">
      <w:pPr>
        <w:spacing w:after="0" w:line="240" w:lineRule="auto"/>
        <w:rPr>
          <w:rFonts w:ascii="Arial" w:hAnsi="Arial" w:cs="Arial"/>
        </w:rPr>
      </w:pPr>
    </w:p>
    <w:p w:rsidR="00A65CC2" w:rsidRDefault="00A65CC2" w:rsidP="000C54BD">
      <w:pPr>
        <w:spacing w:after="0" w:line="240" w:lineRule="auto"/>
        <w:rPr>
          <w:rFonts w:ascii="Arial" w:hAnsi="Arial" w:cs="Arial"/>
        </w:rPr>
      </w:pPr>
      <w:r>
        <w:rPr>
          <w:rFonts w:ascii="Arial" w:hAnsi="Arial" w:cs="Arial"/>
        </w:rPr>
        <w:t>Having no other important matters to discuss, t</w:t>
      </w:r>
      <w:r w:rsidR="000C54BD">
        <w:rPr>
          <w:rFonts w:ascii="Arial" w:hAnsi="Arial" w:cs="Arial"/>
        </w:rPr>
        <w:t>he meeting was adjourned at 2:27</w:t>
      </w:r>
      <w:r>
        <w:rPr>
          <w:rFonts w:ascii="Arial" w:hAnsi="Arial" w:cs="Arial"/>
        </w:rPr>
        <w:t>PM</w:t>
      </w:r>
    </w:p>
    <w:p w:rsidR="00C3343E" w:rsidRDefault="00C3343E" w:rsidP="000C54BD">
      <w:pPr>
        <w:spacing w:after="0" w:line="240" w:lineRule="auto"/>
        <w:rPr>
          <w:rFonts w:ascii="Arial" w:hAnsi="Arial" w:cs="Arial"/>
        </w:rPr>
      </w:pPr>
    </w:p>
    <w:p w:rsidR="000C54BD" w:rsidRDefault="000C54BD" w:rsidP="000C54BD">
      <w:pPr>
        <w:spacing w:after="0" w:line="240" w:lineRule="auto"/>
        <w:rPr>
          <w:rFonts w:ascii="Arial" w:hAnsi="Arial" w:cs="Arial"/>
        </w:rPr>
      </w:pPr>
    </w:p>
    <w:p w:rsidR="000C54BD" w:rsidRDefault="000C54BD" w:rsidP="000C54BD">
      <w:pPr>
        <w:spacing w:after="0" w:line="240" w:lineRule="auto"/>
        <w:rPr>
          <w:rFonts w:ascii="Arial" w:hAnsi="Arial" w:cs="Arial"/>
        </w:rPr>
      </w:pPr>
    </w:p>
    <w:p w:rsidR="000C54BD" w:rsidRDefault="000C54BD" w:rsidP="000C54BD">
      <w:pPr>
        <w:spacing w:after="0" w:line="240" w:lineRule="auto"/>
        <w:rPr>
          <w:rFonts w:ascii="Arial" w:hAnsi="Arial" w:cs="Arial"/>
        </w:rPr>
      </w:pPr>
    </w:p>
    <w:p w:rsidR="00362F24" w:rsidRDefault="00362F24" w:rsidP="000C54BD">
      <w:pPr>
        <w:spacing w:after="0" w:line="240" w:lineRule="auto"/>
        <w:rPr>
          <w:rFonts w:ascii="Arial" w:hAnsi="Arial" w:cs="Arial"/>
        </w:rPr>
      </w:pPr>
    </w:p>
    <w:p w:rsidR="00362F24" w:rsidRDefault="00362F24" w:rsidP="000C54BD">
      <w:pPr>
        <w:spacing w:after="0" w:line="240" w:lineRule="auto"/>
        <w:rPr>
          <w:rFonts w:ascii="Arial" w:hAnsi="Arial" w:cs="Arial"/>
        </w:rPr>
      </w:pPr>
    </w:p>
    <w:p w:rsidR="000C54BD" w:rsidRDefault="000C54BD" w:rsidP="000C54BD">
      <w:pPr>
        <w:spacing w:after="0" w:line="240" w:lineRule="auto"/>
        <w:rPr>
          <w:rFonts w:ascii="Arial" w:hAnsi="Arial" w:cs="Arial"/>
        </w:rPr>
      </w:pPr>
    </w:p>
    <w:p w:rsidR="00A65CC2" w:rsidRDefault="00A65CC2" w:rsidP="000C54BD">
      <w:pPr>
        <w:spacing w:after="0" w:line="240" w:lineRule="auto"/>
        <w:rPr>
          <w:rFonts w:ascii="Arial" w:hAnsi="Arial" w:cs="Arial"/>
        </w:rPr>
      </w:pPr>
      <w:r>
        <w:rPr>
          <w:rFonts w:ascii="Arial" w:hAnsi="Arial" w:cs="Arial"/>
        </w:rPr>
        <w:t>Prepared by:</w:t>
      </w:r>
    </w:p>
    <w:p w:rsidR="00A65CC2" w:rsidRDefault="00A65CC2" w:rsidP="000C54BD">
      <w:pPr>
        <w:spacing w:after="0" w:line="240" w:lineRule="auto"/>
        <w:rPr>
          <w:rFonts w:ascii="Arial" w:hAnsi="Arial" w:cs="Arial"/>
        </w:rPr>
      </w:pPr>
    </w:p>
    <w:p w:rsidR="00A65CC2" w:rsidRDefault="00A65CC2" w:rsidP="000C54BD">
      <w:pPr>
        <w:spacing w:after="0" w:line="240" w:lineRule="auto"/>
        <w:rPr>
          <w:rFonts w:ascii="Arial" w:hAnsi="Arial" w:cs="Arial"/>
        </w:rPr>
      </w:pPr>
      <w:r>
        <w:rPr>
          <w:rFonts w:ascii="Arial" w:hAnsi="Arial" w:cs="Arial"/>
        </w:rPr>
        <w:t>LARIZA IRINA G. MANUG</w:t>
      </w:r>
    </w:p>
    <w:p w:rsidR="00A65CC2" w:rsidRPr="00A65CC2" w:rsidRDefault="00A65CC2" w:rsidP="000C54BD">
      <w:pPr>
        <w:spacing w:after="0" w:line="240" w:lineRule="auto"/>
        <w:rPr>
          <w:rFonts w:ascii="Arial" w:hAnsi="Arial" w:cs="Arial"/>
        </w:rPr>
      </w:pPr>
      <w:r>
        <w:rPr>
          <w:rFonts w:ascii="Arial" w:hAnsi="Arial" w:cs="Arial"/>
        </w:rPr>
        <w:t xml:space="preserve">SHS Faculty Secretary </w:t>
      </w:r>
    </w:p>
    <w:sectPr w:rsidR="00A65CC2" w:rsidRPr="00A65CC2" w:rsidSect="000C54B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88F"/>
    <w:multiLevelType w:val="hybridMultilevel"/>
    <w:tmpl w:val="A62C74C2"/>
    <w:lvl w:ilvl="0" w:tplc="15F6D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E2E26"/>
    <w:multiLevelType w:val="hybridMultilevel"/>
    <w:tmpl w:val="B98E3484"/>
    <w:lvl w:ilvl="0" w:tplc="B128C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525C34"/>
    <w:multiLevelType w:val="hybridMultilevel"/>
    <w:tmpl w:val="0C4AC50C"/>
    <w:lvl w:ilvl="0" w:tplc="FB8020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993CD3"/>
    <w:multiLevelType w:val="hybridMultilevel"/>
    <w:tmpl w:val="9ADA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EC3F28"/>
    <w:multiLevelType w:val="hybridMultilevel"/>
    <w:tmpl w:val="56AEB4F8"/>
    <w:lvl w:ilvl="0" w:tplc="5658C1F4">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680085"/>
    <w:multiLevelType w:val="hybridMultilevel"/>
    <w:tmpl w:val="1DFCB506"/>
    <w:lvl w:ilvl="0" w:tplc="1046AA26">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442209"/>
    <w:multiLevelType w:val="hybridMultilevel"/>
    <w:tmpl w:val="4FF2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D5513"/>
    <w:multiLevelType w:val="hybridMultilevel"/>
    <w:tmpl w:val="30BE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F44EE"/>
    <w:multiLevelType w:val="hybridMultilevel"/>
    <w:tmpl w:val="F48052FE"/>
    <w:lvl w:ilvl="0" w:tplc="5C3A89E8">
      <w:start w:val="7"/>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8BF16DF"/>
    <w:multiLevelType w:val="hybridMultilevel"/>
    <w:tmpl w:val="DF369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DA42AD"/>
    <w:multiLevelType w:val="hybridMultilevel"/>
    <w:tmpl w:val="3A403632"/>
    <w:lvl w:ilvl="0" w:tplc="1766F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507E52"/>
    <w:multiLevelType w:val="hybridMultilevel"/>
    <w:tmpl w:val="E83E4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3"/>
  </w:num>
  <w:num w:numId="5">
    <w:abstractNumId w:val="8"/>
  </w:num>
  <w:num w:numId="6">
    <w:abstractNumId w:val="7"/>
  </w:num>
  <w:num w:numId="7">
    <w:abstractNumId w:val="9"/>
  </w:num>
  <w:num w:numId="8">
    <w:abstractNumId w:val="1"/>
  </w:num>
  <w:num w:numId="9">
    <w:abstractNumId w:val="6"/>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90"/>
    <w:rsid w:val="000C2067"/>
    <w:rsid w:val="000C54BD"/>
    <w:rsid w:val="00124BBD"/>
    <w:rsid w:val="00231E1A"/>
    <w:rsid w:val="002C4724"/>
    <w:rsid w:val="003542A1"/>
    <w:rsid w:val="00362F24"/>
    <w:rsid w:val="003E5515"/>
    <w:rsid w:val="00456820"/>
    <w:rsid w:val="004E4FB9"/>
    <w:rsid w:val="005E1319"/>
    <w:rsid w:val="005E59A2"/>
    <w:rsid w:val="0061542D"/>
    <w:rsid w:val="00681831"/>
    <w:rsid w:val="00810C97"/>
    <w:rsid w:val="0086396A"/>
    <w:rsid w:val="008B2A39"/>
    <w:rsid w:val="00967980"/>
    <w:rsid w:val="009A0E40"/>
    <w:rsid w:val="009F04A3"/>
    <w:rsid w:val="00A14CC6"/>
    <w:rsid w:val="00A16645"/>
    <w:rsid w:val="00A2753F"/>
    <w:rsid w:val="00A378B8"/>
    <w:rsid w:val="00A65CC2"/>
    <w:rsid w:val="00A737EF"/>
    <w:rsid w:val="00B84B73"/>
    <w:rsid w:val="00BA3780"/>
    <w:rsid w:val="00BC23B8"/>
    <w:rsid w:val="00C3343E"/>
    <w:rsid w:val="00CA4B90"/>
    <w:rsid w:val="00CF19DF"/>
    <w:rsid w:val="00D31B36"/>
    <w:rsid w:val="00E44E69"/>
    <w:rsid w:val="00EB30D4"/>
    <w:rsid w:val="00EE220B"/>
    <w:rsid w:val="00FB440C"/>
    <w:rsid w:val="00FD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B3D61-5C83-42C8-BC1C-BF75D034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7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Altech</cp:lastModifiedBy>
  <cp:revision>2</cp:revision>
  <cp:lastPrinted>2019-07-15T10:56:00Z</cp:lastPrinted>
  <dcterms:created xsi:type="dcterms:W3CDTF">2020-04-13T13:14:00Z</dcterms:created>
  <dcterms:modified xsi:type="dcterms:W3CDTF">2020-04-13T13:14:00Z</dcterms:modified>
</cp:coreProperties>
</file>