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BC" w:rsidRDefault="00FE6FBC" w:rsidP="00FE6FBC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Metro Manila – Quezon City, Caloocan, Mani</w:t>
      </w:r>
      <w:r w:rsidR="00C169EE"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a, </w:t>
      </w:r>
      <w:proofErr w:type="spellStart"/>
      <w:r>
        <w:rPr>
          <w:rFonts w:ascii="Century Gothic" w:hAnsi="Century Gothic"/>
        </w:rPr>
        <w:t>Mandaluyong</w:t>
      </w:r>
      <w:proofErr w:type="spellEnd"/>
      <w:r>
        <w:rPr>
          <w:rFonts w:ascii="Century Gothic" w:hAnsi="Century Gothic"/>
        </w:rPr>
        <w:t>, San Juan</w:t>
      </w:r>
    </w:p>
    <w:p w:rsidR="00FE6FBC" w:rsidRDefault="00FE6FBC" w:rsidP="00FE6FB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Agusan</w:t>
      </w:r>
      <w:proofErr w:type="spell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del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Norte</w:t>
      </w:r>
      <w:proofErr w:type="spellEnd"/>
    </w:p>
    <w:p w:rsidR="00FE6FBC" w:rsidRDefault="00FE6FBC" w:rsidP="00FE6FB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Bacoor</w:t>
      </w:r>
      <w:proofErr w:type="spellEnd"/>
      <w:r>
        <w:rPr>
          <w:rFonts w:ascii="Century Gothic" w:hAnsi="Century Gothic"/>
        </w:rPr>
        <w:t xml:space="preserve"> City, Cavite</w:t>
      </w:r>
    </w:p>
    <w:p w:rsidR="00FE6FBC" w:rsidRDefault="00FE6FBC" w:rsidP="00FE6FB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Batangas</w:t>
      </w:r>
      <w:proofErr w:type="spellEnd"/>
      <w:r>
        <w:rPr>
          <w:rFonts w:ascii="Century Gothic" w:hAnsi="Century Gothic"/>
        </w:rPr>
        <w:t xml:space="preserve"> City</w:t>
      </w:r>
    </w:p>
    <w:p w:rsidR="00FE6FBC" w:rsidRDefault="00FE6FBC" w:rsidP="00FE6FB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Bulacan</w:t>
      </w:r>
      <w:proofErr w:type="spellEnd"/>
    </w:p>
    <w:p w:rsidR="00FE6FBC" w:rsidRDefault="00FE6FBC" w:rsidP="00FE6FB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Butuan</w:t>
      </w:r>
      <w:proofErr w:type="spellEnd"/>
      <w:r>
        <w:rPr>
          <w:rFonts w:ascii="Century Gothic" w:hAnsi="Century Gothic"/>
        </w:rPr>
        <w:t xml:space="preserve"> City</w:t>
      </w:r>
    </w:p>
    <w:p w:rsidR="00FE6FBC" w:rsidRDefault="00FE6FBC" w:rsidP="00FE6FBC">
      <w:pPr>
        <w:rPr>
          <w:rFonts w:ascii="Century Gothic" w:hAnsi="Century Gothic"/>
        </w:rPr>
      </w:pPr>
      <w:r>
        <w:rPr>
          <w:rFonts w:ascii="Century Gothic" w:hAnsi="Century Gothic"/>
        </w:rPr>
        <w:t>Davao City</w:t>
      </w:r>
    </w:p>
    <w:p w:rsidR="00FE6FBC" w:rsidRDefault="00FE6FBC" w:rsidP="00FE6FB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Davao </w:t>
      </w:r>
      <w:proofErr w:type="gramStart"/>
      <w:r>
        <w:rPr>
          <w:rFonts w:ascii="Century Gothic" w:hAnsi="Century Gothic"/>
        </w:rPr>
        <w:t>del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Norte</w:t>
      </w:r>
      <w:proofErr w:type="spellEnd"/>
    </w:p>
    <w:p w:rsidR="00FE6FBC" w:rsidRDefault="00FE6FBC" w:rsidP="00FE6FBC">
      <w:pPr>
        <w:rPr>
          <w:rFonts w:ascii="Century Gothic" w:hAnsi="Century Gothic"/>
        </w:rPr>
      </w:pPr>
      <w:r>
        <w:rPr>
          <w:rFonts w:ascii="Century Gothic" w:hAnsi="Century Gothic"/>
        </w:rPr>
        <w:t>Davao Del Sur</w:t>
      </w:r>
    </w:p>
    <w:p w:rsidR="00FE6FBC" w:rsidRDefault="00FE6FBC" w:rsidP="00FE6FB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Digos</w:t>
      </w:r>
      <w:proofErr w:type="spellEnd"/>
      <w:r>
        <w:rPr>
          <w:rFonts w:ascii="Century Gothic" w:hAnsi="Century Gothic"/>
        </w:rPr>
        <w:t xml:space="preserve"> City</w:t>
      </w:r>
    </w:p>
    <w:p w:rsidR="00FE6FBC" w:rsidRDefault="00FE6FBC" w:rsidP="00FE6FBC">
      <w:pPr>
        <w:rPr>
          <w:rFonts w:ascii="Century Gothic" w:hAnsi="Century Gothic"/>
        </w:rPr>
      </w:pPr>
      <w:r>
        <w:rPr>
          <w:rFonts w:ascii="Century Gothic" w:hAnsi="Century Gothic"/>
        </w:rPr>
        <w:t>La Union</w:t>
      </w:r>
      <w:r w:rsidRPr="00FE6FBC">
        <w:rPr>
          <w:rFonts w:ascii="Century Gothic" w:hAnsi="Century Gothic"/>
        </w:rPr>
        <w:t xml:space="preserve"> </w:t>
      </w:r>
    </w:p>
    <w:p w:rsidR="00FE6FBC" w:rsidRDefault="00FE6FBC" w:rsidP="00FE6FBC">
      <w:pPr>
        <w:rPr>
          <w:rFonts w:ascii="Century Gothic" w:hAnsi="Century Gothic"/>
        </w:rPr>
      </w:pPr>
      <w:r>
        <w:rPr>
          <w:rFonts w:ascii="Century Gothic" w:hAnsi="Century Gothic"/>
        </w:rPr>
        <w:t>Laguna</w:t>
      </w:r>
    </w:p>
    <w:p w:rsidR="00FE6FBC" w:rsidRDefault="00FE6FBC" w:rsidP="00FE6FB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Nueva </w:t>
      </w:r>
      <w:proofErr w:type="spellStart"/>
      <w:r>
        <w:rPr>
          <w:rFonts w:ascii="Century Gothic" w:hAnsi="Century Gothic"/>
        </w:rPr>
        <w:t>Icija</w:t>
      </w:r>
      <w:proofErr w:type="spellEnd"/>
    </w:p>
    <w:p w:rsidR="00FE6FBC" w:rsidRDefault="00FE6FBC" w:rsidP="00FE6FBC">
      <w:pPr>
        <w:rPr>
          <w:rFonts w:ascii="Century Gothic" w:hAnsi="Century Gothic"/>
        </w:rPr>
      </w:pPr>
      <w:r>
        <w:rPr>
          <w:rFonts w:ascii="Century Gothic" w:hAnsi="Century Gothic"/>
        </w:rPr>
        <w:t>Pampanga</w:t>
      </w:r>
    </w:p>
    <w:p w:rsidR="00FE6FBC" w:rsidRDefault="00FE6FBC" w:rsidP="00FE6FB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Pangasinan</w:t>
      </w:r>
      <w:proofErr w:type="spellEnd"/>
    </w:p>
    <w:p w:rsidR="00FE6FBC" w:rsidRDefault="00FE6FBC" w:rsidP="00FE6FBC">
      <w:pPr>
        <w:rPr>
          <w:rFonts w:ascii="Century Gothic" w:hAnsi="Century Gothic"/>
        </w:rPr>
      </w:pPr>
      <w:r>
        <w:rPr>
          <w:rFonts w:ascii="Century Gothic" w:hAnsi="Century Gothic"/>
        </w:rPr>
        <w:t>San Mateo, Rizal</w:t>
      </w:r>
    </w:p>
    <w:p w:rsidR="00FE6FBC" w:rsidRDefault="00FE6FBC" w:rsidP="00FE6FB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Tarlac</w:t>
      </w:r>
      <w:proofErr w:type="spellEnd"/>
    </w:p>
    <w:p w:rsidR="00FE6FBC" w:rsidRDefault="00FE6FBC" w:rsidP="00FE6FB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Zamboanga</w:t>
      </w:r>
      <w:proofErr w:type="spellEnd"/>
      <w:r>
        <w:rPr>
          <w:rFonts w:ascii="Century Gothic" w:hAnsi="Century Gothic"/>
        </w:rPr>
        <w:t xml:space="preserve"> City</w:t>
      </w:r>
    </w:p>
    <w:p w:rsidR="00224264" w:rsidRDefault="00224264" w:rsidP="00FE6FBC">
      <w:pPr>
        <w:rPr>
          <w:rFonts w:ascii="Century Gothic" w:hAnsi="Century Gothic"/>
        </w:rPr>
      </w:pPr>
    </w:p>
    <w:p w:rsidR="00224264" w:rsidRDefault="0022426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224264" w:rsidRDefault="00224264" w:rsidP="00FE6FBC">
      <w:pPr>
        <w:rPr>
          <w:rFonts w:ascii="Century Gothic" w:hAnsi="Century Gothic"/>
        </w:rPr>
      </w:pPr>
    </w:p>
    <w:sectPr w:rsidR="00224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BC"/>
    <w:rsid w:val="00224264"/>
    <w:rsid w:val="00AE641C"/>
    <w:rsid w:val="00BD71B9"/>
    <w:rsid w:val="00C169EE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D7480-04EA-4886-BCD2-76DF655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</Words>
  <Characters>241</Characters>
  <Application>Microsoft Office Word</Application>
  <DocSecurity>0</DocSecurity>
  <Lines>2</Lines>
  <Paragraphs>1</Paragraphs>
  <ScaleCrop>false</ScaleCrop>
  <Company>Hewlett-Packard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Sally_</dc:creator>
  <cp:keywords/>
  <dc:description/>
  <cp:lastModifiedBy>Sally_</cp:lastModifiedBy>
  <cp:revision>3</cp:revision>
  <dcterms:created xsi:type="dcterms:W3CDTF">2019-04-24T05:09:00Z</dcterms:created>
  <dcterms:modified xsi:type="dcterms:W3CDTF">2019-04-24T05:31:00Z</dcterms:modified>
</cp:coreProperties>
</file>